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87FF" w14:textId="316A463A" w:rsidR="00B3467A" w:rsidRDefault="00AD38EC" w:rsidP="0089242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PORTUGAL É</w:t>
      </w:r>
      <w:r w:rsidR="00941C76">
        <w:rPr>
          <w:rFonts w:ascii="Arial" w:hAnsi="Arial" w:cs="Arial"/>
          <w:b/>
          <w:bCs/>
          <w:sz w:val="26"/>
          <w:szCs w:val="26"/>
        </w:rPr>
        <w:t xml:space="preserve"> </w:t>
      </w:r>
      <w:r w:rsidR="0089242F">
        <w:rPr>
          <w:rFonts w:ascii="Arial" w:hAnsi="Arial" w:cs="Arial"/>
          <w:b/>
          <w:bCs/>
          <w:sz w:val="26"/>
          <w:szCs w:val="26"/>
        </w:rPr>
        <w:t>UM DOS LOCAIS ESCOLHIDOS</w:t>
      </w:r>
      <w:r w:rsidR="00941C76">
        <w:rPr>
          <w:rFonts w:ascii="Arial" w:hAnsi="Arial" w:cs="Arial"/>
          <w:b/>
          <w:bCs/>
          <w:sz w:val="26"/>
          <w:szCs w:val="26"/>
        </w:rPr>
        <w:t xml:space="preserve"> PARA O REFORÇO</w:t>
      </w:r>
      <w:r w:rsidR="00720FF3">
        <w:rPr>
          <w:rFonts w:ascii="Arial" w:hAnsi="Arial" w:cs="Arial"/>
          <w:b/>
          <w:bCs/>
          <w:sz w:val="26"/>
          <w:szCs w:val="26"/>
        </w:rPr>
        <w:t xml:space="preserve"> DA</w:t>
      </w:r>
      <w:r w:rsidR="00643CE3">
        <w:rPr>
          <w:rFonts w:ascii="Arial" w:hAnsi="Arial" w:cs="Arial"/>
          <w:b/>
          <w:bCs/>
          <w:sz w:val="26"/>
          <w:szCs w:val="26"/>
        </w:rPr>
        <w:t xml:space="preserve"> POPULAÇÃO</w:t>
      </w:r>
      <w:r w:rsidR="00720FF3">
        <w:rPr>
          <w:rFonts w:ascii="Arial" w:hAnsi="Arial" w:cs="Arial"/>
          <w:b/>
          <w:bCs/>
          <w:sz w:val="26"/>
          <w:szCs w:val="26"/>
        </w:rPr>
        <w:t xml:space="preserve"> DE ESPÉCIES EM </w:t>
      </w:r>
      <w:r w:rsidR="00375766">
        <w:rPr>
          <w:rFonts w:ascii="Arial" w:hAnsi="Arial" w:cs="Arial"/>
          <w:b/>
          <w:bCs/>
          <w:sz w:val="26"/>
          <w:szCs w:val="26"/>
        </w:rPr>
        <w:t>PERIGO</w:t>
      </w:r>
      <w:r w:rsidR="00720FF3">
        <w:rPr>
          <w:rFonts w:ascii="Arial" w:hAnsi="Arial" w:cs="Arial"/>
          <w:b/>
          <w:bCs/>
          <w:sz w:val="26"/>
          <w:szCs w:val="26"/>
        </w:rPr>
        <w:t xml:space="preserve"> DE EXTINÇÃO</w:t>
      </w:r>
    </w:p>
    <w:p w14:paraId="31CB6EE7" w14:textId="36FA71EC" w:rsidR="00BF4294" w:rsidRDefault="002C177D" w:rsidP="002C17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177D">
        <w:rPr>
          <w:rFonts w:ascii="Arial" w:hAnsi="Arial" w:cs="Arial"/>
          <w:sz w:val="20"/>
          <w:szCs w:val="20"/>
        </w:rPr>
        <w:t xml:space="preserve">A Endesa, através da sua filial renovável Enel Green </w:t>
      </w:r>
      <w:proofErr w:type="spellStart"/>
      <w:r w:rsidRPr="002C177D">
        <w:rPr>
          <w:rFonts w:ascii="Arial" w:hAnsi="Arial" w:cs="Arial"/>
          <w:sz w:val="20"/>
          <w:szCs w:val="20"/>
        </w:rPr>
        <w:t>Power</w:t>
      </w:r>
      <w:proofErr w:type="spellEnd"/>
      <w:r w:rsidRPr="002C17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77D">
        <w:rPr>
          <w:rFonts w:ascii="Arial" w:hAnsi="Arial" w:cs="Arial"/>
          <w:sz w:val="20"/>
          <w:szCs w:val="20"/>
        </w:rPr>
        <w:t>Espa</w:t>
      </w:r>
      <w:r w:rsidR="006A6F5E">
        <w:rPr>
          <w:rFonts w:ascii="Arial" w:hAnsi="Arial" w:cs="Arial"/>
          <w:sz w:val="20"/>
          <w:szCs w:val="20"/>
        </w:rPr>
        <w:t>ña</w:t>
      </w:r>
      <w:proofErr w:type="spellEnd"/>
      <w:r w:rsidRPr="002C177D">
        <w:rPr>
          <w:rFonts w:ascii="Arial" w:hAnsi="Arial" w:cs="Arial"/>
          <w:sz w:val="20"/>
          <w:szCs w:val="20"/>
        </w:rPr>
        <w:t>, e a AMUS (</w:t>
      </w:r>
      <w:proofErr w:type="spellStart"/>
      <w:r w:rsidRPr="002C177D">
        <w:rPr>
          <w:rFonts w:ascii="Arial" w:hAnsi="Arial" w:cs="Arial"/>
          <w:sz w:val="20"/>
          <w:szCs w:val="20"/>
        </w:rPr>
        <w:t>Acción</w:t>
      </w:r>
      <w:proofErr w:type="spellEnd"/>
      <w:r w:rsidRPr="002C177D">
        <w:rPr>
          <w:rFonts w:ascii="Arial" w:hAnsi="Arial" w:cs="Arial"/>
          <w:sz w:val="20"/>
          <w:szCs w:val="20"/>
        </w:rPr>
        <w:t xml:space="preserve"> por el Mundo </w:t>
      </w:r>
      <w:proofErr w:type="spellStart"/>
      <w:r w:rsidRPr="002C177D">
        <w:rPr>
          <w:rFonts w:ascii="Arial" w:hAnsi="Arial" w:cs="Arial"/>
          <w:sz w:val="20"/>
          <w:szCs w:val="20"/>
        </w:rPr>
        <w:t>Salvaje</w:t>
      </w:r>
      <w:proofErr w:type="spellEnd"/>
      <w:r w:rsidRPr="002C177D">
        <w:rPr>
          <w:rFonts w:ascii="Arial" w:hAnsi="Arial" w:cs="Arial"/>
          <w:sz w:val="20"/>
          <w:szCs w:val="20"/>
        </w:rPr>
        <w:t xml:space="preserve">) conseguiram libertar 100 </w:t>
      </w:r>
      <w:r w:rsidR="001E291F">
        <w:rPr>
          <w:rFonts w:ascii="Arial" w:hAnsi="Arial" w:cs="Arial"/>
          <w:sz w:val="20"/>
          <w:szCs w:val="20"/>
        </w:rPr>
        <w:t>M</w:t>
      </w:r>
      <w:r w:rsidRPr="002C177D">
        <w:rPr>
          <w:rFonts w:ascii="Arial" w:hAnsi="Arial" w:cs="Arial"/>
          <w:sz w:val="20"/>
          <w:szCs w:val="20"/>
        </w:rPr>
        <w:t xml:space="preserve">ilhafres </w:t>
      </w:r>
      <w:r w:rsidR="001E291F">
        <w:rPr>
          <w:rFonts w:ascii="Arial" w:hAnsi="Arial" w:cs="Arial"/>
          <w:sz w:val="20"/>
          <w:szCs w:val="20"/>
        </w:rPr>
        <w:t>Reais</w:t>
      </w:r>
      <w:r w:rsidRPr="002C177D">
        <w:rPr>
          <w:rFonts w:ascii="Arial" w:hAnsi="Arial" w:cs="Arial"/>
          <w:sz w:val="20"/>
          <w:szCs w:val="20"/>
        </w:rPr>
        <w:t xml:space="preserve"> e marcar mais de 100 </w:t>
      </w:r>
      <w:r w:rsidR="006F4211" w:rsidRPr="006F4211">
        <w:rPr>
          <w:rFonts w:ascii="Arial" w:hAnsi="Arial" w:cs="Arial"/>
          <w:sz w:val="20"/>
          <w:szCs w:val="20"/>
        </w:rPr>
        <w:t>Tartaranh</w:t>
      </w:r>
      <w:r w:rsidR="006F4211" w:rsidRPr="006F4211">
        <w:rPr>
          <w:rFonts w:ascii="Arial" w:hAnsi="Arial" w:cs="Arial"/>
          <w:sz w:val="20"/>
          <w:szCs w:val="20"/>
        </w:rPr>
        <w:t>ões</w:t>
      </w:r>
      <w:r w:rsidR="006F4211" w:rsidRPr="006F4211">
        <w:rPr>
          <w:rFonts w:ascii="Arial" w:hAnsi="Arial" w:cs="Arial"/>
          <w:sz w:val="20"/>
          <w:szCs w:val="20"/>
        </w:rPr>
        <w:t>-caçador</w:t>
      </w:r>
      <w:r w:rsidR="006F4211" w:rsidRPr="006F4211">
        <w:rPr>
          <w:rFonts w:ascii="Arial" w:hAnsi="Arial" w:cs="Arial"/>
          <w:sz w:val="20"/>
          <w:szCs w:val="20"/>
        </w:rPr>
        <w:t xml:space="preserve">es </w:t>
      </w:r>
      <w:r w:rsidRPr="002C177D">
        <w:rPr>
          <w:rFonts w:ascii="Arial" w:hAnsi="Arial" w:cs="Arial"/>
          <w:sz w:val="20"/>
          <w:szCs w:val="20"/>
        </w:rPr>
        <w:t>na Península Ibérica.</w:t>
      </w:r>
    </w:p>
    <w:p w14:paraId="7E7EF78D" w14:textId="68AA835B" w:rsidR="006F4211" w:rsidRDefault="0057200D" w:rsidP="002C177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Portugal, </w:t>
      </w:r>
      <w:r w:rsidR="002E4BAA" w:rsidRPr="002E4BAA">
        <w:rPr>
          <w:rFonts w:ascii="Arial" w:hAnsi="Arial" w:cs="Arial"/>
          <w:sz w:val="20"/>
          <w:szCs w:val="20"/>
        </w:rPr>
        <w:t>Extremadura, Andaluzia, Castela</w:t>
      </w:r>
      <w:r w:rsidR="00062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2E4BAA" w:rsidRPr="002E4BAA">
        <w:rPr>
          <w:rFonts w:ascii="Arial" w:hAnsi="Arial" w:cs="Arial"/>
          <w:sz w:val="20"/>
          <w:szCs w:val="20"/>
        </w:rPr>
        <w:t xml:space="preserve"> Mancha</w:t>
      </w:r>
      <w:r>
        <w:rPr>
          <w:rFonts w:ascii="Arial" w:hAnsi="Arial" w:cs="Arial"/>
          <w:sz w:val="20"/>
          <w:szCs w:val="20"/>
        </w:rPr>
        <w:t xml:space="preserve"> e </w:t>
      </w:r>
      <w:r w:rsidR="002E4BAA" w:rsidRPr="002E4BAA">
        <w:rPr>
          <w:rFonts w:ascii="Arial" w:hAnsi="Arial" w:cs="Arial"/>
          <w:sz w:val="20"/>
          <w:szCs w:val="20"/>
        </w:rPr>
        <w:t xml:space="preserve">Ilhas Baleares são os locais onde estas </w:t>
      </w:r>
      <w:r w:rsidR="00062FF7" w:rsidRPr="002E4BAA">
        <w:rPr>
          <w:rFonts w:ascii="Arial" w:hAnsi="Arial" w:cs="Arial"/>
          <w:sz w:val="20"/>
          <w:szCs w:val="20"/>
        </w:rPr>
        <w:t>ações</w:t>
      </w:r>
      <w:r w:rsidR="002E4BAA" w:rsidRPr="002E4BAA">
        <w:rPr>
          <w:rFonts w:ascii="Arial" w:hAnsi="Arial" w:cs="Arial"/>
          <w:sz w:val="20"/>
          <w:szCs w:val="20"/>
        </w:rPr>
        <w:t xml:space="preserve"> de conservação foram realizadas com estas espécies protegidas.</w:t>
      </w:r>
    </w:p>
    <w:p w14:paraId="6174FA56" w14:textId="4981392F" w:rsidR="00062FF7" w:rsidRDefault="00062FF7" w:rsidP="00062FF7">
      <w:pPr>
        <w:jc w:val="both"/>
        <w:rPr>
          <w:rFonts w:ascii="Arial" w:hAnsi="Arial" w:cs="Arial"/>
          <w:sz w:val="20"/>
          <w:szCs w:val="20"/>
        </w:rPr>
      </w:pPr>
      <w:r w:rsidRPr="00062DE3">
        <w:rPr>
          <w:rFonts w:ascii="Arial" w:hAnsi="Arial" w:cs="Arial"/>
          <w:b/>
          <w:bCs/>
          <w:sz w:val="20"/>
          <w:szCs w:val="20"/>
        </w:rPr>
        <w:t>Sevilha, 30 de dezembro de 2024</w:t>
      </w:r>
      <w:r>
        <w:rPr>
          <w:rFonts w:ascii="Arial" w:hAnsi="Arial" w:cs="Arial"/>
          <w:sz w:val="20"/>
          <w:szCs w:val="20"/>
        </w:rPr>
        <w:t xml:space="preserve"> - </w:t>
      </w:r>
      <w:r w:rsidR="00062DE3" w:rsidRPr="00062DE3">
        <w:rPr>
          <w:rFonts w:ascii="Arial" w:hAnsi="Arial" w:cs="Arial"/>
          <w:sz w:val="20"/>
          <w:szCs w:val="20"/>
        </w:rPr>
        <w:t xml:space="preserve">A Endesa, através da sua filial de energias renováveis Enel Green </w:t>
      </w:r>
      <w:proofErr w:type="spellStart"/>
      <w:r w:rsidR="00062DE3" w:rsidRPr="00062DE3">
        <w:rPr>
          <w:rFonts w:ascii="Arial" w:hAnsi="Arial" w:cs="Arial"/>
          <w:sz w:val="20"/>
          <w:szCs w:val="20"/>
        </w:rPr>
        <w:t>Power</w:t>
      </w:r>
      <w:proofErr w:type="spellEnd"/>
      <w:r w:rsidR="00062DE3" w:rsidRPr="00062D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E3" w:rsidRPr="00062DE3">
        <w:rPr>
          <w:rFonts w:ascii="Arial" w:hAnsi="Arial" w:cs="Arial"/>
          <w:sz w:val="20"/>
          <w:szCs w:val="20"/>
        </w:rPr>
        <w:t>Espa</w:t>
      </w:r>
      <w:r w:rsidR="006A6F5E">
        <w:rPr>
          <w:rFonts w:ascii="Arial" w:hAnsi="Arial" w:cs="Arial"/>
          <w:sz w:val="20"/>
          <w:szCs w:val="20"/>
        </w:rPr>
        <w:t>ña</w:t>
      </w:r>
      <w:proofErr w:type="spellEnd"/>
      <w:r w:rsidR="00062DE3" w:rsidRPr="00062DE3">
        <w:rPr>
          <w:rFonts w:ascii="Arial" w:hAnsi="Arial" w:cs="Arial"/>
          <w:sz w:val="20"/>
          <w:szCs w:val="20"/>
        </w:rPr>
        <w:t>, juntamente com a AMUS (</w:t>
      </w:r>
      <w:proofErr w:type="spellStart"/>
      <w:r w:rsidR="00062DE3" w:rsidRPr="00062DE3">
        <w:rPr>
          <w:rFonts w:ascii="Arial" w:hAnsi="Arial" w:cs="Arial"/>
          <w:sz w:val="20"/>
          <w:szCs w:val="20"/>
        </w:rPr>
        <w:t>Action</w:t>
      </w:r>
      <w:proofErr w:type="spellEnd"/>
      <w:r w:rsidR="00062DE3" w:rsidRPr="00062DE3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062DE3" w:rsidRPr="00062DE3">
        <w:rPr>
          <w:rFonts w:ascii="Arial" w:hAnsi="Arial" w:cs="Arial"/>
          <w:sz w:val="20"/>
          <w:szCs w:val="20"/>
        </w:rPr>
        <w:t>the</w:t>
      </w:r>
      <w:proofErr w:type="spellEnd"/>
      <w:r w:rsidR="00062DE3" w:rsidRPr="00062D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E3" w:rsidRPr="00062DE3">
        <w:rPr>
          <w:rFonts w:ascii="Arial" w:hAnsi="Arial" w:cs="Arial"/>
          <w:sz w:val="20"/>
          <w:szCs w:val="20"/>
        </w:rPr>
        <w:t>Wild</w:t>
      </w:r>
      <w:proofErr w:type="spellEnd"/>
      <w:r w:rsidR="00062DE3" w:rsidRPr="00062D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E3" w:rsidRPr="00062DE3">
        <w:rPr>
          <w:rFonts w:ascii="Arial" w:hAnsi="Arial" w:cs="Arial"/>
          <w:sz w:val="20"/>
          <w:szCs w:val="20"/>
        </w:rPr>
        <w:t>World</w:t>
      </w:r>
      <w:proofErr w:type="spellEnd"/>
      <w:r w:rsidR="00062DE3" w:rsidRPr="00062DE3">
        <w:rPr>
          <w:rFonts w:ascii="Arial" w:hAnsi="Arial" w:cs="Arial"/>
          <w:sz w:val="20"/>
          <w:szCs w:val="20"/>
        </w:rPr>
        <w:t>), levou a cabo um ambicioso programa de conservação de espécies</w:t>
      </w:r>
      <w:r w:rsidR="00062DE3">
        <w:rPr>
          <w:rFonts w:ascii="Arial" w:hAnsi="Arial" w:cs="Arial"/>
          <w:sz w:val="20"/>
          <w:szCs w:val="20"/>
        </w:rPr>
        <w:t xml:space="preserve"> em perigo</w:t>
      </w:r>
      <w:r w:rsidR="00062DE3" w:rsidRPr="00062DE3">
        <w:rPr>
          <w:rFonts w:ascii="Arial" w:hAnsi="Arial" w:cs="Arial"/>
          <w:sz w:val="20"/>
          <w:szCs w:val="20"/>
        </w:rPr>
        <w:t xml:space="preserve"> de extinção, centrado em duas aves emblemáticas da biodiversidade da Península Ibérica: o milhafre </w:t>
      </w:r>
      <w:r w:rsidR="00A63358">
        <w:rPr>
          <w:rFonts w:ascii="Arial" w:hAnsi="Arial" w:cs="Arial"/>
          <w:sz w:val="20"/>
          <w:szCs w:val="20"/>
        </w:rPr>
        <w:t>real</w:t>
      </w:r>
      <w:r w:rsidR="00062DE3" w:rsidRPr="00062DE3">
        <w:rPr>
          <w:rFonts w:ascii="Arial" w:hAnsi="Arial" w:cs="Arial"/>
          <w:sz w:val="20"/>
          <w:szCs w:val="20"/>
        </w:rPr>
        <w:t xml:space="preserve"> e o tartaranhão-caçador, ambas essenciais para o equilíbrio ecológico dos seus habitats e marcadas por um declínio populacional.</w:t>
      </w:r>
    </w:p>
    <w:p w14:paraId="54235661" w14:textId="3808D2CA" w:rsidR="003104CE" w:rsidRPr="003104CE" w:rsidRDefault="003104CE" w:rsidP="003104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04CE">
        <w:rPr>
          <w:rFonts w:ascii="Arial" w:hAnsi="Arial" w:cs="Arial"/>
          <w:b/>
          <w:bCs/>
          <w:sz w:val="20"/>
          <w:szCs w:val="20"/>
        </w:rPr>
        <w:t xml:space="preserve">Conservação do </w:t>
      </w:r>
      <w:r w:rsidR="005727D4">
        <w:rPr>
          <w:rFonts w:ascii="Arial" w:hAnsi="Arial" w:cs="Arial"/>
          <w:b/>
          <w:bCs/>
          <w:sz w:val="20"/>
          <w:szCs w:val="20"/>
        </w:rPr>
        <w:t>M</w:t>
      </w:r>
      <w:r w:rsidRPr="003104CE">
        <w:rPr>
          <w:rFonts w:ascii="Arial" w:hAnsi="Arial" w:cs="Arial"/>
          <w:b/>
          <w:bCs/>
          <w:sz w:val="20"/>
          <w:szCs w:val="20"/>
        </w:rPr>
        <w:t xml:space="preserve">ilhafre </w:t>
      </w:r>
      <w:r w:rsidR="005727D4">
        <w:rPr>
          <w:rFonts w:ascii="Arial" w:hAnsi="Arial" w:cs="Arial"/>
          <w:b/>
          <w:bCs/>
          <w:sz w:val="20"/>
          <w:szCs w:val="20"/>
        </w:rPr>
        <w:t>R</w:t>
      </w:r>
      <w:r w:rsidRPr="003104CE">
        <w:rPr>
          <w:rFonts w:ascii="Arial" w:hAnsi="Arial" w:cs="Arial"/>
          <w:b/>
          <w:bCs/>
          <w:sz w:val="20"/>
          <w:szCs w:val="20"/>
        </w:rPr>
        <w:t>eal</w:t>
      </w:r>
    </w:p>
    <w:p w14:paraId="54FCCD6B" w14:textId="4B7391FD" w:rsidR="003104CE" w:rsidRPr="003104CE" w:rsidRDefault="003104CE" w:rsidP="003104CE">
      <w:pPr>
        <w:jc w:val="both"/>
        <w:rPr>
          <w:rFonts w:ascii="Arial" w:hAnsi="Arial" w:cs="Arial"/>
          <w:sz w:val="20"/>
          <w:szCs w:val="20"/>
        </w:rPr>
      </w:pPr>
      <w:r w:rsidRPr="003104CE">
        <w:rPr>
          <w:rFonts w:ascii="Arial" w:hAnsi="Arial" w:cs="Arial"/>
          <w:sz w:val="20"/>
          <w:szCs w:val="20"/>
        </w:rPr>
        <w:t xml:space="preserve">Classificado como espécie </w:t>
      </w:r>
      <w:r w:rsidR="005E64DD">
        <w:rPr>
          <w:rFonts w:ascii="Arial" w:hAnsi="Arial" w:cs="Arial"/>
          <w:sz w:val="20"/>
          <w:szCs w:val="20"/>
        </w:rPr>
        <w:t>e</w:t>
      </w:r>
      <w:r w:rsidRPr="003104CE">
        <w:rPr>
          <w:rFonts w:ascii="Arial" w:hAnsi="Arial" w:cs="Arial"/>
          <w:sz w:val="20"/>
          <w:szCs w:val="20"/>
        </w:rPr>
        <w:t xml:space="preserve">m </w:t>
      </w:r>
      <w:r w:rsidR="005E64DD">
        <w:rPr>
          <w:rFonts w:ascii="Arial" w:hAnsi="Arial" w:cs="Arial"/>
          <w:sz w:val="20"/>
          <w:szCs w:val="20"/>
        </w:rPr>
        <w:t>r</w:t>
      </w:r>
      <w:r w:rsidR="004904A4">
        <w:rPr>
          <w:rFonts w:ascii="Arial" w:hAnsi="Arial" w:cs="Arial"/>
          <w:sz w:val="20"/>
          <w:szCs w:val="20"/>
        </w:rPr>
        <w:t xml:space="preserve">isco de </w:t>
      </w:r>
      <w:r w:rsidR="005E64DD">
        <w:rPr>
          <w:rFonts w:ascii="Arial" w:hAnsi="Arial" w:cs="Arial"/>
          <w:sz w:val="20"/>
          <w:szCs w:val="20"/>
        </w:rPr>
        <w:t>e</w:t>
      </w:r>
      <w:r w:rsidR="004904A4">
        <w:rPr>
          <w:rFonts w:ascii="Arial" w:hAnsi="Arial" w:cs="Arial"/>
          <w:sz w:val="20"/>
          <w:szCs w:val="20"/>
        </w:rPr>
        <w:t xml:space="preserve">xtinção </w:t>
      </w:r>
      <w:r w:rsidRPr="003104CE">
        <w:rPr>
          <w:rFonts w:ascii="Arial" w:hAnsi="Arial" w:cs="Arial"/>
          <w:sz w:val="20"/>
          <w:szCs w:val="20"/>
        </w:rPr>
        <w:t xml:space="preserve">em Espanha, o milhafre </w:t>
      </w:r>
      <w:r w:rsidR="004904A4">
        <w:rPr>
          <w:rFonts w:ascii="Arial" w:hAnsi="Arial" w:cs="Arial"/>
          <w:sz w:val="20"/>
          <w:szCs w:val="20"/>
        </w:rPr>
        <w:t>real</w:t>
      </w:r>
      <w:r w:rsidRPr="003104CE">
        <w:rPr>
          <w:rFonts w:ascii="Arial" w:hAnsi="Arial" w:cs="Arial"/>
          <w:sz w:val="20"/>
          <w:szCs w:val="20"/>
        </w:rPr>
        <w:t xml:space="preserve"> enfrenta ameaças críticas como o envenenamento e a destruição do</w:t>
      </w:r>
      <w:r w:rsidR="00F41D70">
        <w:rPr>
          <w:rFonts w:ascii="Arial" w:hAnsi="Arial" w:cs="Arial"/>
          <w:sz w:val="20"/>
          <w:szCs w:val="20"/>
        </w:rPr>
        <w:t xml:space="preserve"> seu</w:t>
      </w:r>
      <w:r w:rsidRPr="003104CE">
        <w:rPr>
          <w:rFonts w:ascii="Arial" w:hAnsi="Arial" w:cs="Arial"/>
          <w:sz w:val="20"/>
          <w:szCs w:val="20"/>
        </w:rPr>
        <w:t xml:space="preserve"> habitat. Em resposta à necessidade de conservar esta espécie na Europa, foi criado o projeto </w:t>
      </w:r>
      <w:r w:rsidRPr="002A06AD">
        <w:rPr>
          <w:rFonts w:ascii="Arial" w:hAnsi="Arial" w:cs="Arial"/>
          <w:b/>
          <w:bCs/>
          <w:sz w:val="20"/>
          <w:szCs w:val="20"/>
        </w:rPr>
        <w:t>LIFE Eurokite</w:t>
      </w:r>
      <w:r w:rsidRPr="003104CE">
        <w:rPr>
          <w:rFonts w:ascii="Arial" w:hAnsi="Arial" w:cs="Arial"/>
          <w:sz w:val="20"/>
          <w:szCs w:val="20"/>
        </w:rPr>
        <w:t xml:space="preserve"> que, entre outras </w:t>
      </w:r>
      <w:r w:rsidR="004904A4" w:rsidRPr="003104CE">
        <w:rPr>
          <w:rFonts w:ascii="Arial" w:hAnsi="Arial" w:cs="Arial"/>
          <w:sz w:val="20"/>
          <w:szCs w:val="20"/>
        </w:rPr>
        <w:t>ações</w:t>
      </w:r>
      <w:r w:rsidRPr="003104CE">
        <w:rPr>
          <w:rFonts w:ascii="Arial" w:hAnsi="Arial" w:cs="Arial"/>
          <w:sz w:val="20"/>
          <w:szCs w:val="20"/>
        </w:rPr>
        <w:t xml:space="preserve">, procura reforçar as populações reprodutoras no Sudoeste da Península Ibérica (Extremadura, Andaluzia e Portugal) através da libertação de 100 aves de Inglaterra até 2024. </w:t>
      </w:r>
    </w:p>
    <w:p w14:paraId="6C3EE65C" w14:textId="01617125" w:rsidR="003104CE" w:rsidRDefault="003104CE" w:rsidP="003104CE">
      <w:pPr>
        <w:jc w:val="both"/>
        <w:rPr>
          <w:rFonts w:ascii="Arial" w:hAnsi="Arial" w:cs="Arial"/>
          <w:sz w:val="20"/>
          <w:szCs w:val="20"/>
        </w:rPr>
      </w:pPr>
      <w:r w:rsidRPr="003104CE">
        <w:rPr>
          <w:rFonts w:ascii="Arial" w:hAnsi="Arial" w:cs="Arial"/>
          <w:sz w:val="20"/>
          <w:szCs w:val="20"/>
        </w:rPr>
        <w:t>Além disso, são utilizados transmissores GPS nas Ilhas Baleares para estudar os seus movimentos e detetar riscos, melhorando assim as estratégias de proteção. Esta abordagem combina ciência, conservação ativa e educação, com campanhas nas escolas que procuram envolver as comunidades locais na sua preservação.</w:t>
      </w:r>
    </w:p>
    <w:p w14:paraId="76BFDA21" w14:textId="5F876A0B" w:rsidR="005727D4" w:rsidRPr="005727D4" w:rsidRDefault="005727D4" w:rsidP="005727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27D4">
        <w:rPr>
          <w:rFonts w:ascii="Arial" w:hAnsi="Arial" w:cs="Arial"/>
          <w:b/>
          <w:bCs/>
          <w:sz w:val="20"/>
          <w:szCs w:val="20"/>
        </w:rPr>
        <w:t xml:space="preserve">Conservação do </w:t>
      </w:r>
      <w:r w:rsidRPr="005727D4">
        <w:rPr>
          <w:rFonts w:ascii="Arial" w:hAnsi="Arial" w:cs="Arial"/>
          <w:b/>
          <w:bCs/>
          <w:sz w:val="20"/>
          <w:szCs w:val="20"/>
        </w:rPr>
        <w:t>T</w:t>
      </w:r>
      <w:r w:rsidRPr="005727D4">
        <w:rPr>
          <w:rFonts w:ascii="Arial" w:hAnsi="Arial" w:cs="Arial"/>
          <w:b/>
          <w:bCs/>
          <w:sz w:val="20"/>
          <w:szCs w:val="20"/>
        </w:rPr>
        <w:t>artaranhão-</w:t>
      </w:r>
      <w:r w:rsidRPr="005727D4">
        <w:rPr>
          <w:rFonts w:ascii="Arial" w:hAnsi="Arial" w:cs="Arial"/>
          <w:b/>
          <w:bCs/>
          <w:sz w:val="20"/>
          <w:szCs w:val="20"/>
        </w:rPr>
        <w:t>C</w:t>
      </w:r>
      <w:r w:rsidRPr="005727D4">
        <w:rPr>
          <w:rFonts w:ascii="Arial" w:hAnsi="Arial" w:cs="Arial"/>
          <w:b/>
          <w:bCs/>
          <w:sz w:val="20"/>
          <w:szCs w:val="20"/>
        </w:rPr>
        <w:t>açador</w:t>
      </w:r>
    </w:p>
    <w:p w14:paraId="20E57FE1" w14:textId="4A3E292D" w:rsidR="005727D4" w:rsidRPr="005727D4" w:rsidRDefault="005727D4" w:rsidP="005727D4">
      <w:pPr>
        <w:jc w:val="both"/>
        <w:rPr>
          <w:rFonts w:ascii="Arial" w:hAnsi="Arial" w:cs="Arial"/>
          <w:sz w:val="20"/>
          <w:szCs w:val="20"/>
        </w:rPr>
      </w:pPr>
      <w:r w:rsidRPr="005727D4">
        <w:rPr>
          <w:rFonts w:ascii="Arial" w:hAnsi="Arial" w:cs="Arial"/>
          <w:sz w:val="20"/>
          <w:szCs w:val="20"/>
        </w:rPr>
        <w:t xml:space="preserve">Esta espécie, que nidifica em campos de cereais, é gravemente afetada por práticas agrícolas intensivas e pela destruição dos seus ninhos. Para combater esta situação, a AMUS levou a cabo um programa de proteção que inclui a colocação de cercas </w:t>
      </w:r>
      <w:r w:rsidR="00B01748" w:rsidRPr="005727D4">
        <w:rPr>
          <w:rFonts w:ascii="Arial" w:hAnsi="Arial" w:cs="Arial"/>
          <w:sz w:val="20"/>
          <w:szCs w:val="20"/>
        </w:rPr>
        <w:t>protetoras</w:t>
      </w:r>
      <w:r w:rsidRPr="005727D4">
        <w:rPr>
          <w:rFonts w:ascii="Arial" w:hAnsi="Arial" w:cs="Arial"/>
          <w:sz w:val="20"/>
          <w:szCs w:val="20"/>
        </w:rPr>
        <w:t xml:space="preserve"> nos ninhos mais vulneráveis e a anilhagem de 100 </w:t>
      </w:r>
      <w:r w:rsidR="00445907">
        <w:rPr>
          <w:rFonts w:ascii="Arial" w:hAnsi="Arial" w:cs="Arial"/>
          <w:sz w:val="20"/>
          <w:szCs w:val="20"/>
        </w:rPr>
        <w:t>crias</w:t>
      </w:r>
      <w:r w:rsidRPr="005727D4">
        <w:rPr>
          <w:rFonts w:ascii="Arial" w:hAnsi="Arial" w:cs="Arial"/>
          <w:sz w:val="20"/>
          <w:szCs w:val="20"/>
        </w:rPr>
        <w:t xml:space="preserve"> em várias províncias, como Badajoz, Málaga e Sevilha. </w:t>
      </w:r>
    </w:p>
    <w:p w14:paraId="1F679230" w14:textId="7520ED4A" w:rsidR="005727D4" w:rsidRPr="005727D4" w:rsidRDefault="005727D4" w:rsidP="005727D4">
      <w:pPr>
        <w:jc w:val="both"/>
        <w:rPr>
          <w:rFonts w:ascii="Arial" w:hAnsi="Arial" w:cs="Arial"/>
          <w:sz w:val="20"/>
          <w:szCs w:val="20"/>
        </w:rPr>
      </w:pPr>
      <w:r w:rsidRPr="005727D4">
        <w:rPr>
          <w:rFonts w:ascii="Arial" w:hAnsi="Arial" w:cs="Arial"/>
          <w:sz w:val="20"/>
          <w:szCs w:val="20"/>
        </w:rPr>
        <w:t xml:space="preserve">Além disso, a utilização de dispositivos GPS permite monitorizar adultos e crias, recolhendo dados valiosos sobre o seu comportamento e rotas migratórias. Estas </w:t>
      </w:r>
      <w:r w:rsidR="00197A9A" w:rsidRPr="005727D4">
        <w:rPr>
          <w:rFonts w:ascii="Arial" w:hAnsi="Arial" w:cs="Arial"/>
          <w:sz w:val="20"/>
          <w:szCs w:val="20"/>
        </w:rPr>
        <w:t>ações</w:t>
      </w:r>
      <w:r w:rsidRPr="005727D4">
        <w:rPr>
          <w:rFonts w:ascii="Arial" w:hAnsi="Arial" w:cs="Arial"/>
          <w:sz w:val="20"/>
          <w:szCs w:val="20"/>
        </w:rPr>
        <w:t xml:space="preserve"> não só preservam a espécie, como também promovem a coexistência sustentável entre a vida selvagem e as </w:t>
      </w:r>
      <w:r w:rsidR="00197A9A" w:rsidRPr="005727D4">
        <w:rPr>
          <w:rFonts w:ascii="Arial" w:hAnsi="Arial" w:cs="Arial"/>
          <w:sz w:val="20"/>
          <w:szCs w:val="20"/>
        </w:rPr>
        <w:t>atividades</w:t>
      </w:r>
      <w:r w:rsidRPr="005727D4">
        <w:rPr>
          <w:rFonts w:ascii="Arial" w:hAnsi="Arial" w:cs="Arial"/>
          <w:sz w:val="20"/>
          <w:szCs w:val="20"/>
        </w:rPr>
        <w:t xml:space="preserve"> agrícolas.</w:t>
      </w:r>
    </w:p>
    <w:p w14:paraId="74BEBD42" w14:textId="0DF28D20" w:rsidR="005727D4" w:rsidRPr="005727D4" w:rsidRDefault="005727D4" w:rsidP="005727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27D4">
        <w:rPr>
          <w:rFonts w:ascii="Arial" w:hAnsi="Arial" w:cs="Arial"/>
          <w:b/>
          <w:bCs/>
          <w:sz w:val="20"/>
          <w:szCs w:val="20"/>
        </w:rPr>
        <w:t>Impacto global</w:t>
      </w:r>
    </w:p>
    <w:p w14:paraId="648A416D" w14:textId="7C6CD816" w:rsidR="00F92F59" w:rsidRDefault="005727D4" w:rsidP="005727D4">
      <w:pPr>
        <w:jc w:val="both"/>
        <w:rPr>
          <w:rFonts w:ascii="Arial" w:hAnsi="Arial" w:cs="Arial"/>
          <w:sz w:val="20"/>
          <w:szCs w:val="20"/>
        </w:rPr>
      </w:pPr>
      <w:r w:rsidRPr="005727D4">
        <w:rPr>
          <w:rFonts w:ascii="Arial" w:hAnsi="Arial" w:cs="Arial"/>
          <w:sz w:val="20"/>
          <w:szCs w:val="20"/>
        </w:rPr>
        <w:t xml:space="preserve">Ambos os </w:t>
      </w:r>
      <w:r w:rsidR="00197A9A" w:rsidRPr="005727D4">
        <w:rPr>
          <w:rFonts w:ascii="Arial" w:hAnsi="Arial" w:cs="Arial"/>
          <w:sz w:val="20"/>
          <w:szCs w:val="20"/>
        </w:rPr>
        <w:t>projetos</w:t>
      </w:r>
      <w:r w:rsidRPr="005727D4">
        <w:rPr>
          <w:rFonts w:ascii="Arial" w:hAnsi="Arial" w:cs="Arial"/>
          <w:sz w:val="20"/>
          <w:szCs w:val="20"/>
        </w:rPr>
        <w:t xml:space="preserve"> representam um modelo de conservação abrangente que combina tecnologia avançada, colaboração institucional e sensibilização do público. Este esforço não só protege estas duas espécies fundamentais, como também reforça o compromisso da Endesa e da Enel Green </w:t>
      </w:r>
      <w:proofErr w:type="spellStart"/>
      <w:r w:rsidRPr="005727D4">
        <w:rPr>
          <w:rFonts w:ascii="Arial" w:hAnsi="Arial" w:cs="Arial"/>
          <w:sz w:val="20"/>
          <w:szCs w:val="20"/>
        </w:rPr>
        <w:t>Power</w:t>
      </w:r>
      <w:proofErr w:type="spellEnd"/>
      <w:r w:rsidRPr="005727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7D4">
        <w:rPr>
          <w:rFonts w:ascii="Arial" w:hAnsi="Arial" w:cs="Arial"/>
          <w:sz w:val="20"/>
          <w:szCs w:val="20"/>
        </w:rPr>
        <w:t>Espa</w:t>
      </w:r>
      <w:r w:rsidR="006A6F5E">
        <w:rPr>
          <w:rFonts w:ascii="Arial" w:hAnsi="Arial" w:cs="Arial"/>
          <w:sz w:val="20"/>
          <w:szCs w:val="20"/>
        </w:rPr>
        <w:t>ña</w:t>
      </w:r>
      <w:proofErr w:type="spellEnd"/>
      <w:r w:rsidRPr="005727D4">
        <w:rPr>
          <w:rFonts w:ascii="Arial" w:hAnsi="Arial" w:cs="Arial"/>
          <w:sz w:val="20"/>
          <w:szCs w:val="20"/>
        </w:rPr>
        <w:t xml:space="preserve"> com a sustentabilidade e o cuidado com o ambiente natural.</w:t>
      </w:r>
    </w:p>
    <w:p w14:paraId="1CCD6861" w14:textId="00D6F5F3" w:rsidR="008808B9" w:rsidRPr="002240BE" w:rsidRDefault="008808B9" w:rsidP="008808B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240BE">
        <w:rPr>
          <w:rFonts w:ascii="Arial" w:hAnsi="Arial" w:cs="Arial"/>
          <w:b/>
          <w:bCs/>
          <w:sz w:val="20"/>
          <w:szCs w:val="20"/>
        </w:rPr>
        <w:t xml:space="preserve">Províncias onde se realizaram </w:t>
      </w:r>
      <w:r w:rsidR="002240BE" w:rsidRPr="002240BE">
        <w:rPr>
          <w:rFonts w:ascii="Arial" w:hAnsi="Arial" w:cs="Arial"/>
          <w:b/>
          <w:bCs/>
          <w:sz w:val="20"/>
          <w:szCs w:val="20"/>
        </w:rPr>
        <w:t>ações</w:t>
      </w:r>
      <w:r w:rsidRPr="002240BE">
        <w:rPr>
          <w:rFonts w:ascii="Arial" w:hAnsi="Arial" w:cs="Arial"/>
          <w:b/>
          <w:bCs/>
          <w:sz w:val="20"/>
          <w:szCs w:val="20"/>
        </w:rPr>
        <w:t>:</w:t>
      </w:r>
    </w:p>
    <w:p w14:paraId="0F2A1833" w14:textId="3DCE29EE" w:rsidR="008808B9" w:rsidRPr="002240BE" w:rsidRDefault="008808B9" w:rsidP="002240B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240BE">
        <w:rPr>
          <w:rFonts w:ascii="Arial" w:hAnsi="Arial" w:cs="Arial"/>
          <w:b/>
          <w:bCs/>
          <w:sz w:val="20"/>
          <w:szCs w:val="20"/>
        </w:rPr>
        <w:t>Extremadura:</w:t>
      </w:r>
    </w:p>
    <w:p w14:paraId="5CEF1087" w14:textId="3C6B4806" w:rsidR="008808B9" w:rsidRPr="008808B9" w:rsidRDefault="008808B9" w:rsidP="008808B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08B9">
        <w:rPr>
          <w:rFonts w:ascii="Arial" w:hAnsi="Arial" w:cs="Arial"/>
          <w:b/>
          <w:bCs/>
          <w:sz w:val="20"/>
          <w:szCs w:val="20"/>
        </w:rPr>
        <w:t>Badajoz:</w:t>
      </w:r>
      <w:r w:rsidRPr="008808B9">
        <w:rPr>
          <w:rFonts w:ascii="Arial" w:hAnsi="Arial" w:cs="Arial"/>
          <w:sz w:val="20"/>
          <w:szCs w:val="20"/>
        </w:rPr>
        <w:t xml:space="preserve"> </w:t>
      </w:r>
      <w:r w:rsidRPr="008808B9">
        <w:rPr>
          <w:rFonts w:ascii="Arial" w:hAnsi="Arial" w:cs="Arial"/>
          <w:sz w:val="20"/>
          <w:szCs w:val="20"/>
        </w:rPr>
        <w:t>Ações</w:t>
      </w:r>
      <w:r w:rsidRPr="008808B9">
        <w:rPr>
          <w:rFonts w:ascii="Arial" w:hAnsi="Arial" w:cs="Arial"/>
          <w:sz w:val="20"/>
          <w:szCs w:val="20"/>
        </w:rPr>
        <w:t xml:space="preserve"> de sensibilização e conservação do milhafre </w:t>
      </w:r>
      <w:r>
        <w:rPr>
          <w:rFonts w:ascii="Arial" w:hAnsi="Arial" w:cs="Arial"/>
          <w:sz w:val="20"/>
          <w:szCs w:val="20"/>
        </w:rPr>
        <w:t>real</w:t>
      </w:r>
      <w:r w:rsidRPr="008808B9">
        <w:rPr>
          <w:rFonts w:ascii="Arial" w:hAnsi="Arial" w:cs="Arial"/>
          <w:sz w:val="20"/>
          <w:szCs w:val="20"/>
        </w:rPr>
        <w:t xml:space="preserve"> e do tartaranhão-caçador, incluindo a libertação de aves, a anilhagem de ninhos e campanhas educativas.</w:t>
      </w:r>
    </w:p>
    <w:p w14:paraId="5A59E721" w14:textId="02341929" w:rsidR="008808B9" w:rsidRPr="002240BE" w:rsidRDefault="008808B9" w:rsidP="002240B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240BE">
        <w:rPr>
          <w:rFonts w:ascii="Arial" w:hAnsi="Arial" w:cs="Arial"/>
          <w:b/>
          <w:bCs/>
          <w:sz w:val="20"/>
          <w:szCs w:val="20"/>
        </w:rPr>
        <w:t>Andaluzia:</w:t>
      </w:r>
    </w:p>
    <w:p w14:paraId="4604BFE5" w14:textId="58B64DD0" w:rsidR="008808B9" w:rsidRPr="002240BE" w:rsidRDefault="008808B9" w:rsidP="002240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40BE">
        <w:rPr>
          <w:rFonts w:ascii="Arial" w:hAnsi="Arial" w:cs="Arial"/>
          <w:b/>
          <w:bCs/>
          <w:sz w:val="20"/>
          <w:szCs w:val="20"/>
        </w:rPr>
        <w:lastRenderedPageBreak/>
        <w:t>Huelva:</w:t>
      </w:r>
      <w:r w:rsidRPr="002240BE">
        <w:rPr>
          <w:rFonts w:ascii="Arial" w:hAnsi="Arial" w:cs="Arial"/>
          <w:sz w:val="20"/>
          <w:szCs w:val="20"/>
        </w:rPr>
        <w:t xml:space="preserve"> Campanhas de sensibilização para a conservação do milhafre </w:t>
      </w:r>
      <w:r w:rsidR="002240BE">
        <w:rPr>
          <w:rFonts w:ascii="Arial" w:hAnsi="Arial" w:cs="Arial"/>
          <w:sz w:val="20"/>
          <w:szCs w:val="20"/>
        </w:rPr>
        <w:t>real</w:t>
      </w:r>
      <w:r w:rsidRPr="002240BE">
        <w:rPr>
          <w:rFonts w:ascii="Arial" w:hAnsi="Arial" w:cs="Arial"/>
          <w:sz w:val="20"/>
          <w:szCs w:val="20"/>
        </w:rPr>
        <w:t>.</w:t>
      </w:r>
    </w:p>
    <w:p w14:paraId="3F42850A" w14:textId="1D464B2A" w:rsidR="008808B9" w:rsidRPr="002240BE" w:rsidRDefault="008808B9" w:rsidP="002240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40BE">
        <w:rPr>
          <w:rFonts w:ascii="Arial" w:hAnsi="Arial" w:cs="Arial"/>
          <w:b/>
          <w:bCs/>
          <w:sz w:val="20"/>
          <w:szCs w:val="20"/>
        </w:rPr>
        <w:t>Málaga:</w:t>
      </w:r>
      <w:r w:rsidRPr="002240BE">
        <w:rPr>
          <w:rFonts w:ascii="Arial" w:hAnsi="Arial" w:cs="Arial"/>
          <w:sz w:val="20"/>
          <w:szCs w:val="20"/>
        </w:rPr>
        <w:t xml:space="preserve"> localização por GPS de tartarugas adultas, bem como anilhagem de crias.</w:t>
      </w:r>
    </w:p>
    <w:p w14:paraId="75F6AA18" w14:textId="51A7CAF5" w:rsidR="008808B9" w:rsidRPr="002240BE" w:rsidRDefault="008808B9" w:rsidP="002240B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40BE">
        <w:rPr>
          <w:rFonts w:ascii="Arial" w:hAnsi="Arial" w:cs="Arial"/>
          <w:b/>
          <w:bCs/>
          <w:sz w:val="20"/>
          <w:szCs w:val="20"/>
        </w:rPr>
        <w:t>Sevilha:</w:t>
      </w:r>
      <w:r w:rsidRPr="002240BE">
        <w:rPr>
          <w:rFonts w:ascii="Arial" w:hAnsi="Arial" w:cs="Arial"/>
          <w:sz w:val="20"/>
          <w:szCs w:val="20"/>
        </w:rPr>
        <w:t xml:space="preserve"> Anilhagem de </w:t>
      </w:r>
      <w:r w:rsidR="001C3A16">
        <w:rPr>
          <w:rFonts w:ascii="Arial" w:hAnsi="Arial" w:cs="Arial"/>
          <w:sz w:val="20"/>
          <w:szCs w:val="20"/>
        </w:rPr>
        <w:t>crias</w:t>
      </w:r>
      <w:r w:rsidRPr="002240BE">
        <w:rPr>
          <w:rFonts w:ascii="Arial" w:hAnsi="Arial" w:cs="Arial"/>
          <w:sz w:val="20"/>
          <w:szCs w:val="20"/>
        </w:rPr>
        <w:t xml:space="preserve"> de tartaranhão-caçador.</w:t>
      </w:r>
    </w:p>
    <w:p w14:paraId="12E85647" w14:textId="679B2B92" w:rsidR="008808B9" w:rsidRPr="001C3A16" w:rsidRDefault="008808B9" w:rsidP="001C3A1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C3A16">
        <w:rPr>
          <w:rFonts w:ascii="Arial" w:hAnsi="Arial" w:cs="Arial"/>
          <w:b/>
          <w:bCs/>
          <w:sz w:val="20"/>
          <w:szCs w:val="20"/>
        </w:rPr>
        <w:t>Cast</w:t>
      </w:r>
      <w:r w:rsidR="00D10E84">
        <w:rPr>
          <w:rFonts w:ascii="Arial" w:hAnsi="Arial" w:cs="Arial"/>
          <w:b/>
          <w:bCs/>
          <w:sz w:val="20"/>
          <w:szCs w:val="20"/>
        </w:rPr>
        <w:t xml:space="preserve">ela - </w:t>
      </w:r>
      <w:r w:rsidRPr="001C3A16">
        <w:rPr>
          <w:rFonts w:ascii="Arial" w:hAnsi="Arial" w:cs="Arial"/>
          <w:b/>
          <w:bCs/>
          <w:sz w:val="20"/>
          <w:szCs w:val="20"/>
        </w:rPr>
        <w:t>Mancha:</w:t>
      </w:r>
    </w:p>
    <w:p w14:paraId="7642A97F" w14:textId="59289347" w:rsidR="008808B9" w:rsidRPr="001C3A16" w:rsidRDefault="008808B9" w:rsidP="001C3A1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C3A16">
        <w:rPr>
          <w:rFonts w:ascii="Arial" w:hAnsi="Arial" w:cs="Arial"/>
          <w:b/>
          <w:bCs/>
          <w:sz w:val="20"/>
          <w:szCs w:val="20"/>
        </w:rPr>
        <w:t>Cuenca:</w:t>
      </w:r>
      <w:r w:rsidRPr="001C3A16">
        <w:rPr>
          <w:rFonts w:ascii="Arial" w:hAnsi="Arial" w:cs="Arial"/>
          <w:sz w:val="20"/>
          <w:szCs w:val="20"/>
        </w:rPr>
        <w:t xml:space="preserve"> instalação de cercas de proteção d</w:t>
      </w:r>
      <w:r w:rsidR="001C3A16">
        <w:rPr>
          <w:rFonts w:ascii="Arial" w:hAnsi="Arial" w:cs="Arial"/>
          <w:sz w:val="20"/>
          <w:szCs w:val="20"/>
        </w:rPr>
        <w:t>e</w:t>
      </w:r>
      <w:r w:rsidRPr="001C3A16">
        <w:rPr>
          <w:rFonts w:ascii="Arial" w:hAnsi="Arial" w:cs="Arial"/>
          <w:sz w:val="20"/>
          <w:szCs w:val="20"/>
        </w:rPr>
        <w:t xml:space="preserve"> ninhos e seguimento por GPS dos adultos de tartaranhão-caçador.</w:t>
      </w:r>
    </w:p>
    <w:p w14:paraId="766D66D1" w14:textId="20F67221" w:rsidR="008808B9" w:rsidRPr="001C3A16" w:rsidRDefault="008808B9" w:rsidP="001C3A1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C3A16">
        <w:rPr>
          <w:rFonts w:ascii="Arial" w:hAnsi="Arial" w:cs="Arial"/>
          <w:b/>
          <w:bCs/>
          <w:sz w:val="20"/>
          <w:szCs w:val="20"/>
        </w:rPr>
        <w:t>Ciudad</w:t>
      </w:r>
      <w:proofErr w:type="spellEnd"/>
      <w:r w:rsidRPr="001C3A16">
        <w:rPr>
          <w:rFonts w:ascii="Arial" w:hAnsi="Arial" w:cs="Arial"/>
          <w:b/>
          <w:bCs/>
          <w:sz w:val="20"/>
          <w:szCs w:val="20"/>
        </w:rPr>
        <w:t xml:space="preserve"> Real:</w:t>
      </w:r>
      <w:r w:rsidRPr="001C3A16">
        <w:rPr>
          <w:rFonts w:ascii="Arial" w:hAnsi="Arial" w:cs="Arial"/>
          <w:sz w:val="20"/>
          <w:szCs w:val="20"/>
        </w:rPr>
        <w:t xml:space="preserve"> localização por GPS de indivíduos adultos de tartaranhão-caçador.</w:t>
      </w:r>
    </w:p>
    <w:p w14:paraId="5E0E5F87" w14:textId="4DC928B4" w:rsidR="008808B9" w:rsidRPr="001C3A16" w:rsidRDefault="008808B9" w:rsidP="001C3A1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C3A16">
        <w:rPr>
          <w:rFonts w:ascii="Arial" w:hAnsi="Arial" w:cs="Arial"/>
          <w:b/>
          <w:bCs/>
          <w:sz w:val="20"/>
          <w:szCs w:val="20"/>
        </w:rPr>
        <w:t>Ilhas Baleares:</w:t>
      </w:r>
    </w:p>
    <w:p w14:paraId="6873A4C4" w14:textId="3292C241" w:rsidR="008808B9" w:rsidRPr="001C3A16" w:rsidRDefault="008808B9" w:rsidP="001C3A1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C3A16">
        <w:rPr>
          <w:rFonts w:ascii="Arial" w:hAnsi="Arial" w:cs="Arial"/>
          <w:b/>
          <w:bCs/>
          <w:sz w:val="20"/>
          <w:szCs w:val="20"/>
        </w:rPr>
        <w:t>Maiorca:</w:t>
      </w:r>
      <w:r w:rsidR="001C3A16">
        <w:rPr>
          <w:rFonts w:ascii="Arial" w:hAnsi="Arial" w:cs="Arial"/>
          <w:sz w:val="20"/>
          <w:szCs w:val="20"/>
        </w:rPr>
        <w:t xml:space="preserve"> </w:t>
      </w:r>
      <w:r w:rsidRPr="001C3A16">
        <w:rPr>
          <w:rFonts w:ascii="Arial" w:hAnsi="Arial" w:cs="Arial"/>
          <w:sz w:val="20"/>
          <w:szCs w:val="20"/>
        </w:rPr>
        <w:t>Monitorização da população de milhafre-</w:t>
      </w:r>
      <w:r w:rsidR="001C3A16">
        <w:rPr>
          <w:rFonts w:ascii="Arial" w:hAnsi="Arial" w:cs="Arial"/>
          <w:sz w:val="20"/>
          <w:szCs w:val="20"/>
        </w:rPr>
        <w:t>real</w:t>
      </w:r>
      <w:r w:rsidRPr="001C3A16">
        <w:rPr>
          <w:rFonts w:ascii="Arial" w:hAnsi="Arial" w:cs="Arial"/>
          <w:sz w:val="20"/>
          <w:szCs w:val="20"/>
        </w:rPr>
        <w:t xml:space="preserve"> através de transmissores GPS e colaboração com entidades locais.</w:t>
      </w:r>
    </w:p>
    <w:p w14:paraId="3784F488" w14:textId="365EA05D" w:rsidR="008808B9" w:rsidRPr="001C3A16" w:rsidRDefault="008808B9" w:rsidP="001C3A1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C3A16">
        <w:rPr>
          <w:rFonts w:ascii="Arial" w:hAnsi="Arial" w:cs="Arial"/>
          <w:b/>
          <w:bCs/>
          <w:sz w:val="20"/>
          <w:szCs w:val="20"/>
        </w:rPr>
        <w:t>Portugal (transfronteiriço):</w:t>
      </w:r>
    </w:p>
    <w:p w14:paraId="23029FCB" w14:textId="702C306D" w:rsidR="008808B9" w:rsidRDefault="001C3A16" w:rsidP="001C3A1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C3A16">
        <w:rPr>
          <w:rFonts w:ascii="Arial" w:hAnsi="Arial" w:cs="Arial"/>
          <w:sz w:val="20"/>
          <w:szCs w:val="20"/>
        </w:rPr>
        <w:t>Ações</w:t>
      </w:r>
      <w:r w:rsidR="008808B9" w:rsidRPr="001C3A16">
        <w:rPr>
          <w:rFonts w:ascii="Arial" w:hAnsi="Arial" w:cs="Arial"/>
          <w:sz w:val="20"/>
          <w:szCs w:val="20"/>
        </w:rPr>
        <w:t xml:space="preserve"> no âmbito do projeto LIFE Eurokite para reforçar as populações de milhafre-real.</w:t>
      </w:r>
    </w:p>
    <w:p w14:paraId="74F43F4C" w14:textId="77777777" w:rsidR="006A6F5E" w:rsidRPr="006A6F5E" w:rsidRDefault="006A6F5E" w:rsidP="006A6F5E">
      <w:pPr>
        <w:jc w:val="both"/>
        <w:rPr>
          <w:rFonts w:ascii="Arial" w:hAnsi="Arial" w:cs="Arial"/>
          <w:sz w:val="20"/>
          <w:szCs w:val="20"/>
        </w:rPr>
      </w:pPr>
    </w:p>
    <w:p w14:paraId="3D7B83FB" w14:textId="77777777" w:rsidR="00B035BB" w:rsidRDefault="00B035BB" w:rsidP="00B035B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 xml:space="preserve">A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18"/>
            <w:szCs w:val="18"/>
            <w:u w:val="single"/>
          </w:rPr>
          <w:t>Endesa</w:t>
        </w:r>
      </w:hyperlink>
      <w:r w:rsidRPr="00B035BB">
        <w:rPr>
          <w:rStyle w:val="normaltextrun"/>
          <w:rFonts w:ascii="Arial" w:eastAsiaTheme="majorEastAsia" w:hAnsi="Arial" w:cs="Arial"/>
          <w:color w:val="0563C1"/>
          <w:sz w:val="18"/>
          <w:szCs w:val="18"/>
          <w:u w:val="single"/>
        </w:rPr>
        <w:t xml:space="preserve"> </w:t>
      </w:r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 xml:space="preserve">é uma empresa líder no sector da eletricidade em Espanha e a segunda maior em Portugal. É também o segundo maior operador de gás no mercado espanhol. Tem um negócio integrado de produção, distribuição e fornecimento de eletricidade. Também oferece serviços de mobilidade elétrica, onde é um dos principais operadores de pontos de recarga em Espanha. A Endesa está firmemente comprometida com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18"/>
            <w:szCs w:val="18"/>
            <w:u w:val="single"/>
          </w:rPr>
          <w:t>os ODS das Nações Unidas</w:t>
        </w:r>
      </w:hyperlink>
      <w:r w:rsidRPr="00B035BB">
        <w:rPr>
          <w:rStyle w:val="normaltextrun"/>
          <w:rFonts w:ascii="Arial" w:eastAsiaTheme="majorEastAsia" w:hAnsi="Arial" w:cs="Arial"/>
          <w:color w:val="0563C1"/>
          <w:sz w:val="18"/>
          <w:szCs w:val="18"/>
          <w:u w:val="single"/>
        </w:rPr>
        <w:t xml:space="preserve"> </w:t>
      </w:r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 xml:space="preserve">e, como tal, está a promover fortemente o desenvolvimento das energias renováveis através da Enel Green </w:t>
      </w:r>
      <w:proofErr w:type="spellStart"/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>Power</w:t>
      </w:r>
      <w:proofErr w:type="spellEnd"/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>España</w:t>
      </w:r>
      <w:proofErr w:type="spellEnd"/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>, a digitalização das redes através da e-</w:t>
      </w:r>
      <w:proofErr w:type="spellStart"/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>distribución</w:t>
      </w:r>
      <w:proofErr w:type="spellEnd"/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 xml:space="preserve"> e a Responsabilidade Social Corporativa. Também estamos ativos nesta última área desde a </w:t>
      </w:r>
      <w:hyperlink r:id="rId12" w:tgtFrame="_blank" w:history="1"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18"/>
            <w:szCs w:val="18"/>
            <w:u w:val="single"/>
          </w:rPr>
          <w:t>Fundación</w:t>
        </w:r>
        <w:proofErr w:type="spellEnd"/>
        <w:r>
          <w:rPr>
            <w:rStyle w:val="normaltextrun"/>
            <w:rFonts w:ascii="Arial" w:eastAsiaTheme="majorEastAsia" w:hAnsi="Arial" w:cs="Arial"/>
            <w:color w:val="0563C1"/>
            <w:sz w:val="18"/>
            <w:szCs w:val="18"/>
            <w:u w:val="single"/>
          </w:rPr>
          <w:t xml:space="preserve"> Endesa</w:t>
        </w:r>
      </w:hyperlink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 xml:space="preserve">. Contamos com cerca de 9.000 colaboradores. A Endesa faz parte da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18"/>
            <w:szCs w:val="18"/>
            <w:u w:val="single"/>
          </w:rPr>
          <w:t>Enel</w:t>
        </w:r>
      </w:hyperlink>
      <w:r>
        <w:rPr>
          <w:rStyle w:val="normaltextrun"/>
          <w:rFonts w:ascii="Arial" w:eastAsiaTheme="majorEastAsia" w:hAnsi="Arial" w:cs="Arial"/>
          <w:color w:val="242424"/>
          <w:sz w:val="18"/>
          <w:szCs w:val="18"/>
        </w:rPr>
        <w:t>, o maior grupo de eletricidade da Europa.</w:t>
      </w:r>
      <w:r>
        <w:rPr>
          <w:rStyle w:val="eop"/>
          <w:rFonts w:ascii="Arial" w:eastAsiaTheme="majorEastAsia" w:hAnsi="Arial" w:cs="Arial"/>
          <w:color w:val="242424"/>
          <w:sz w:val="18"/>
          <w:szCs w:val="18"/>
        </w:rPr>
        <w:t> </w:t>
      </w:r>
    </w:p>
    <w:p w14:paraId="4683034F" w14:textId="24A35DA7" w:rsidR="00B035BB" w:rsidRDefault="00B035BB" w:rsidP="00B035BB">
      <w:pPr>
        <w:pStyle w:val="paragraph"/>
        <w:spacing w:before="0" w:beforeAutospacing="0" w:after="0" w:afterAutospacing="0"/>
        <w:ind w:left="1068"/>
        <w:textAlignment w:val="baseline"/>
        <w:rPr>
          <w:rFonts w:ascii="Segoe UI" w:hAnsi="Segoe UI" w:cs="Segoe UI"/>
          <w:sz w:val="18"/>
          <w:szCs w:val="18"/>
        </w:rPr>
      </w:pPr>
    </w:p>
    <w:p w14:paraId="0D58B0EE" w14:textId="77777777" w:rsidR="00B035BB" w:rsidRPr="00B035BB" w:rsidRDefault="00B035BB" w:rsidP="00B035BB">
      <w:pPr>
        <w:jc w:val="both"/>
        <w:rPr>
          <w:rFonts w:ascii="Arial" w:hAnsi="Arial" w:cs="Arial"/>
          <w:sz w:val="20"/>
          <w:szCs w:val="20"/>
        </w:rPr>
      </w:pPr>
    </w:p>
    <w:sectPr w:rsidR="00B035BB" w:rsidRPr="00B035B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1D7C8" w14:textId="77777777" w:rsidR="00786635" w:rsidRDefault="00786635" w:rsidP="00786635">
      <w:pPr>
        <w:spacing w:after="0" w:line="240" w:lineRule="auto"/>
      </w:pPr>
      <w:r>
        <w:separator/>
      </w:r>
    </w:p>
  </w:endnote>
  <w:endnote w:type="continuationSeparator" w:id="0">
    <w:p w14:paraId="25A582FD" w14:textId="77777777" w:rsidR="00786635" w:rsidRDefault="00786635" w:rsidP="00786635">
      <w:pPr>
        <w:spacing w:after="0" w:line="240" w:lineRule="auto"/>
      </w:pPr>
      <w:r>
        <w:continuationSeparator/>
      </w:r>
    </w:p>
  </w:endnote>
  <w:endnote w:type="continuationNotice" w:id="1">
    <w:p w14:paraId="6E71DF6E" w14:textId="77777777" w:rsidR="00BF4294" w:rsidRDefault="00BF4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72D1" w14:textId="77777777" w:rsidR="00786635" w:rsidRDefault="00786635" w:rsidP="00786635">
      <w:pPr>
        <w:spacing w:after="0" w:line="240" w:lineRule="auto"/>
      </w:pPr>
      <w:r>
        <w:separator/>
      </w:r>
    </w:p>
  </w:footnote>
  <w:footnote w:type="continuationSeparator" w:id="0">
    <w:p w14:paraId="569A86B2" w14:textId="77777777" w:rsidR="00786635" w:rsidRDefault="00786635" w:rsidP="00786635">
      <w:pPr>
        <w:spacing w:after="0" w:line="240" w:lineRule="auto"/>
      </w:pPr>
      <w:r>
        <w:continuationSeparator/>
      </w:r>
    </w:p>
  </w:footnote>
  <w:footnote w:type="continuationNotice" w:id="1">
    <w:p w14:paraId="6036E7B9" w14:textId="77777777" w:rsidR="00BF4294" w:rsidRDefault="00BF4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557C" w14:textId="5FEC3642" w:rsidR="00786635" w:rsidRDefault="00786635" w:rsidP="00786635">
    <w:pPr>
      <w:pStyle w:val="Cabealho"/>
      <w:tabs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  <w:lang w:val="pt-PT" w:eastAsia="pt-PT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935" distR="114935" simplePos="0" relativeHeight="251658242" behindDoc="0" locked="0" layoutInCell="1" allowOverlap="1" wp14:anchorId="33F069E7" wp14:editId="5EDA518C">
          <wp:simplePos x="0" y="0"/>
          <wp:positionH relativeFrom="margin">
            <wp:posOffset>-216535</wp:posOffset>
          </wp:positionH>
          <wp:positionV relativeFrom="topMargin">
            <wp:posOffset>474980</wp:posOffset>
          </wp:positionV>
          <wp:extent cx="2025650" cy="424815"/>
          <wp:effectExtent l="0" t="0" r="0" b="0"/>
          <wp:wrapSquare wrapText="bothSides"/>
          <wp:docPr id="69282500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21" r="-24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24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 wp14:anchorId="34AB5032" wp14:editId="246A734C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2493645" cy="523240"/>
          <wp:effectExtent l="0" t="0" r="1905" b="0"/>
          <wp:wrapSquare wrapText="bothSides"/>
          <wp:docPr id="170855796" name="Imagem 3" descr="Uma imagem com Gráficos, Tipo de letra, captura de ecrã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55796" name="Imagem 3" descr="Uma imagem com Gráficos, Tipo de letra, captura de ecrã, design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21" r="-24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23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2B306A67" wp14:editId="086AA2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5865" cy="252095"/>
              <wp:effectExtent l="0" t="0" r="6985" b="5080"/>
              <wp:wrapNone/>
              <wp:docPr id="75187335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586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F6A31" w14:textId="4BFF9C19" w:rsidR="00786635" w:rsidRDefault="00786635" w:rsidP="007866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2075" tIns="635" rIns="9207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06A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15pt;width:594.95pt;height:19.8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" stroked="f">
              <v:fill opacity="0"/>
              <v:textbox inset="7.25pt,.05pt,7.25pt,.05pt">
                <w:txbxContent>
                  <w:p w14:paraId="496F6A31" w14:textId="4BFF9C19" w:rsidR="00786635" w:rsidRDefault="00786635" w:rsidP="00786635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177965" w14:textId="59967DC9" w:rsidR="00786635" w:rsidRDefault="00786635" w:rsidP="00786635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0A990192" w14:textId="35538398" w:rsidR="00786635" w:rsidRDefault="00786635" w:rsidP="00786635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2ADDE467" w14:textId="14825DF9" w:rsidR="00786635" w:rsidRDefault="00786635" w:rsidP="00786635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D901D42" w14:textId="209B40BD" w:rsidR="00786635" w:rsidRDefault="00786635" w:rsidP="00786635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3CBF3EA6" w14:textId="1640C2FB" w:rsidR="00786635" w:rsidRDefault="00786635" w:rsidP="00786635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0FD33FB3" w14:textId="77777777" w:rsidR="00786635" w:rsidRDefault="00786635" w:rsidP="00786635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363F5DE4" w14:textId="008CE925" w:rsidR="00786635" w:rsidRDefault="00786635" w:rsidP="00786635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  <w:lang w:val="pt-PT" w:eastAsia="pt-PT"/>
      </w:rPr>
    </w:pPr>
  </w:p>
  <w:p w14:paraId="6EF11693" w14:textId="3BCB2752" w:rsidR="00786635" w:rsidRDefault="007866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440C"/>
    <w:multiLevelType w:val="hybridMultilevel"/>
    <w:tmpl w:val="9E3E61F6"/>
    <w:lvl w:ilvl="0" w:tplc="9864B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2F"/>
    <w:multiLevelType w:val="hybridMultilevel"/>
    <w:tmpl w:val="516E6AB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4660BD"/>
    <w:multiLevelType w:val="hybridMultilevel"/>
    <w:tmpl w:val="FACCF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295C"/>
    <w:multiLevelType w:val="hybridMultilevel"/>
    <w:tmpl w:val="15607B3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984332"/>
    <w:multiLevelType w:val="hybridMultilevel"/>
    <w:tmpl w:val="6CB4CE0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75549494">
    <w:abstractNumId w:val="2"/>
  </w:num>
  <w:num w:numId="2" w16cid:durableId="868836937">
    <w:abstractNumId w:val="3"/>
  </w:num>
  <w:num w:numId="3" w16cid:durableId="799735949">
    <w:abstractNumId w:val="0"/>
  </w:num>
  <w:num w:numId="4" w16cid:durableId="226646749">
    <w:abstractNumId w:val="1"/>
  </w:num>
  <w:num w:numId="5" w16cid:durableId="1319267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35"/>
    <w:rsid w:val="00062DE3"/>
    <w:rsid w:val="00062FF7"/>
    <w:rsid w:val="0009494F"/>
    <w:rsid w:val="00197A9A"/>
    <w:rsid w:val="001C3A16"/>
    <w:rsid w:val="001E291F"/>
    <w:rsid w:val="002240BE"/>
    <w:rsid w:val="002A06AD"/>
    <w:rsid w:val="002C177D"/>
    <w:rsid w:val="002E4BAA"/>
    <w:rsid w:val="003104CE"/>
    <w:rsid w:val="00375766"/>
    <w:rsid w:val="00445907"/>
    <w:rsid w:val="004904A4"/>
    <w:rsid w:val="004C2219"/>
    <w:rsid w:val="0057200D"/>
    <w:rsid w:val="005727D4"/>
    <w:rsid w:val="005E64DD"/>
    <w:rsid w:val="00643CE3"/>
    <w:rsid w:val="006461B4"/>
    <w:rsid w:val="006A6F5E"/>
    <w:rsid w:val="006F4211"/>
    <w:rsid w:val="00720FF3"/>
    <w:rsid w:val="00786635"/>
    <w:rsid w:val="008808B9"/>
    <w:rsid w:val="0089242F"/>
    <w:rsid w:val="00941C76"/>
    <w:rsid w:val="009A0EDD"/>
    <w:rsid w:val="00A63108"/>
    <w:rsid w:val="00A63358"/>
    <w:rsid w:val="00AD38EC"/>
    <w:rsid w:val="00B01748"/>
    <w:rsid w:val="00B035BB"/>
    <w:rsid w:val="00B3467A"/>
    <w:rsid w:val="00BF4294"/>
    <w:rsid w:val="00CC04DC"/>
    <w:rsid w:val="00D10E84"/>
    <w:rsid w:val="00F41D70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EC7C6"/>
  <w15:chartTrackingRefBased/>
  <w15:docId w15:val="{AD7682EC-F997-44C1-9890-2EEF851A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86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8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86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86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86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86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86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86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86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86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86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86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866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8663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866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8663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866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866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86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8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86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86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8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866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663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866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86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8663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8663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nhideWhenUsed/>
    <w:rsid w:val="00786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6635"/>
  </w:style>
  <w:style w:type="paragraph" w:styleId="Rodap">
    <w:name w:val="footer"/>
    <w:basedOn w:val="Normal"/>
    <w:link w:val="RodapCarter"/>
    <w:uiPriority w:val="99"/>
    <w:unhideWhenUsed/>
    <w:rsid w:val="00786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6635"/>
  </w:style>
  <w:style w:type="paragraph" w:customStyle="1" w:styleId="paragraph">
    <w:name w:val="paragraph"/>
    <w:basedOn w:val="Normal"/>
    <w:rsid w:val="00B0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normaltextrun">
    <w:name w:val="normaltextrun"/>
    <w:basedOn w:val="Tipodeletrapredefinidodopargrafo"/>
    <w:rsid w:val="00B035BB"/>
  </w:style>
  <w:style w:type="character" w:customStyle="1" w:styleId="eop">
    <w:name w:val="eop"/>
    <w:basedOn w:val="Tipodeletrapredefinidodopargrafo"/>
    <w:rsid w:val="00B0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el.com/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undacionendesa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com/v3/__https:/www.un.org/sustainabledevelopment/es/objetivos-de-desarrollo-sostenible/__;!!OjemSMKBgg!gdbJQlZV_kq_VKWV1PbrWhn-h17MW-MAvIM9bhJTWbf5bRnWXnUUiFrIiNvVoFMGJ956msqIrptyBBaR6UJbs0poY1rHdGykaYA$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a6719b5be710da8dae3035049f5ff95b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255848ef014705808fa9c288d4e1d567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578BE-733F-4B68-99AA-5713C8DC4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FB3A1-6FDF-4302-93A6-8AAF8DA1C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B9938-AB9E-48AD-9739-A0CD5019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Sara Dossantos</cp:lastModifiedBy>
  <cp:revision>35</cp:revision>
  <dcterms:created xsi:type="dcterms:W3CDTF">2024-12-30T11:35:00Z</dcterms:created>
  <dcterms:modified xsi:type="dcterms:W3CDTF">2024-12-30T13:21:00Z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